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A3" w:rsidRDefault="008605A3" w:rsidP="008605A3">
      <w:pPr>
        <w:jc w:val="center"/>
        <w:rPr>
          <w:snapToGrid w:val="0"/>
          <w:spacing w:val="8"/>
          <w:sz w:val="24"/>
          <w:szCs w:val="24"/>
          <w:lang w:val="uk-UA" w:eastAsia="uk-UA"/>
        </w:rPr>
      </w:pPr>
      <w:r>
        <w:rPr>
          <w:noProof/>
          <w:spacing w:val="8"/>
          <w:sz w:val="24"/>
          <w:szCs w:val="24"/>
          <w:lang w:val="uk-UA" w:eastAsia="uk-UA"/>
        </w:rPr>
        <w:drawing>
          <wp:inline distT="0" distB="0" distL="0" distR="0" wp14:anchorId="62016A0D" wp14:editId="6B4E5A2C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5A3" w:rsidRDefault="008605A3" w:rsidP="008605A3">
      <w:pPr>
        <w:ind w:firstLine="709"/>
        <w:rPr>
          <w:snapToGrid w:val="0"/>
          <w:spacing w:val="8"/>
          <w:sz w:val="16"/>
          <w:szCs w:val="16"/>
          <w:lang w:val="uk-UA" w:eastAsia="uk-UA"/>
        </w:rPr>
      </w:pPr>
    </w:p>
    <w:p w:rsidR="008605A3" w:rsidRDefault="008605A3" w:rsidP="008605A3">
      <w:pPr>
        <w:keepNext/>
        <w:jc w:val="center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ВОЛОДИМИР-ВОЛИНСЬКА РАЙОННА ДЕРЖАВНА АДМІНІСТРАЦІЯ</w:t>
      </w:r>
    </w:p>
    <w:p w:rsidR="008605A3" w:rsidRDefault="008605A3" w:rsidP="008605A3">
      <w:pPr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ВОЛИНСЬКОЇ ОБЛАСТІ</w:t>
      </w:r>
    </w:p>
    <w:p w:rsidR="008605A3" w:rsidRPr="00330C0F" w:rsidRDefault="008605A3" w:rsidP="00330C0F">
      <w:pPr>
        <w:keepNext/>
        <w:jc w:val="center"/>
        <w:outlineLvl w:val="0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ВОЛОДИМИР-ВОЛИНСЬКА РАЙОННА ВІЙСЬКОВА АДМІНІСТРАЦІЯ</w:t>
      </w:r>
    </w:p>
    <w:p w:rsidR="008605A3" w:rsidRDefault="008605A3" w:rsidP="008605A3">
      <w:pPr>
        <w:pStyle w:val="a0"/>
        <w:ind w:firstLine="720"/>
        <w:jc w:val="center"/>
        <w:rPr>
          <w:lang w:val="ru-RU"/>
        </w:rPr>
      </w:pPr>
    </w:p>
    <w:p w:rsidR="008605A3" w:rsidRPr="00330C0F" w:rsidRDefault="008605A3" w:rsidP="00330C0F">
      <w:pPr>
        <w:pStyle w:val="a0"/>
        <w:ind w:firstLine="720"/>
        <w:jc w:val="center"/>
        <w:rPr>
          <w:b/>
          <w:sz w:val="28"/>
          <w:szCs w:val="28"/>
          <w:lang w:val="ru-RU"/>
        </w:rPr>
      </w:pPr>
      <w:r w:rsidRPr="00330C0F">
        <w:rPr>
          <w:b/>
          <w:sz w:val="28"/>
          <w:szCs w:val="28"/>
          <w:lang w:val="ru-RU"/>
        </w:rPr>
        <w:t>НАКАЗ</w:t>
      </w:r>
    </w:p>
    <w:p w:rsidR="008605A3" w:rsidRDefault="008605A3" w:rsidP="008605A3">
      <w:pPr>
        <w:pStyle w:val="a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 </w:t>
      </w:r>
      <w:proofErr w:type="spellStart"/>
      <w:r>
        <w:rPr>
          <w:sz w:val="28"/>
          <w:szCs w:val="28"/>
          <w:lang w:val="ru-RU"/>
        </w:rPr>
        <w:t>квітня</w:t>
      </w:r>
      <w:proofErr w:type="spellEnd"/>
      <w:r>
        <w:rPr>
          <w:sz w:val="28"/>
          <w:szCs w:val="28"/>
          <w:lang w:val="ru-RU"/>
        </w:rPr>
        <w:t xml:space="preserve"> 2022 року                          м. </w:t>
      </w:r>
      <w:proofErr w:type="spellStart"/>
      <w:r>
        <w:rPr>
          <w:sz w:val="28"/>
          <w:szCs w:val="28"/>
          <w:lang w:val="ru-RU"/>
        </w:rPr>
        <w:t>Володимир</w:t>
      </w:r>
      <w:proofErr w:type="spellEnd"/>
      <w:r>
        <w:rPr>
          <w:sz w:val="28"/>
          <w:szCs w:val="28"/>
          <w:lang w:val="ru-RU"/>
        </w:rPr>
        <w:t xml:space="preserve">                                          №____</w:t>
      </w:r>
    </w:p>
    <w:p w:rsidR="008605A3" w:rsidRDefault="008605A3" w:rsidP="008605A3">
      <w:pPr>
        <w:pStyle w:val="a0"/>
        <w:rPr>
          <w:sz w:val="28"/>
          <w:szCs w:val="28"/>
          <w:lang w:val="ru-RU"/>
        </w:rPr>
      </w:pPr>
    </w:p>
    <w:p w:rsidR="008605A3" w:rsidRDefault="008605A3" w:rsidP="008605A3">
      <w:pPr>
        <w:pStyle w:val="a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Про </w:t>
      </w:r>
      <w:proofErr w:type="spellStart"/>
      <w:r>
        <w:rPr>
          <w:sz w:val="28"/>
          <w:szCs w:val="28"/>
          <w:lang w:val="ru-RU"/>
        </w:rPr>
        <w:t>внесення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змін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до наказу</w:t>
      </w:r>
      <w:proofErr w:type="gramEnd"/>
      <w:r>
        <w:rPr>
          <w:sz w:val="28"/>
          <w:szCs w:val="28"/>
          <w:lang w:val="ru-RU"/>
        </w:rPr>
        <w:t xml:space="preserve"> начальника </w:t>
      </w:r>
      <w:proofErr w:type="spellStart"/>
      <w:r>
        <w:rPr>
          <w:sz w:val="28"/>
          <w:szCs w:val="28"/>
          <w:lang w:val="ru-RU"/>
        </w:rPr>
        <w:t>районної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військової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адміністрації</w:t>
      </w:r>
    </w:p>
    <w:p w:rsidR="008605A3" w:rsidRDefault="008605A3" w:rsidP="008605A3">
      <w:pPr>
        <w:pStyle w:val="a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26 лютого 2022 року №06</w:t>
      </w:r>
    </w:p>
    <w:p w:rsidR="008605A3" w:rsidRDefault="008605A3" w:rsidP="008605A3">
      <w:pPr>
        <w:pStyle w:val="a0"/>
        <w:jc w:val="center"/>
        <w:rPr>
          <w:sz w:val="28"/>
          <w:szCs w:val="28"/>
          <w:lang w:val="uk-UA"/>
        </w:rPr>
      </w:pPr>
    </w:p>
    <w:p w:rsidR="008605A3" w:rsidRPr="008605A3" w:rsidRDefault="008605A3" w:rsidP="008605A3">
      <w:pPr>
        <w:pStyle w:val="a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пункту 4 частини першої статті 8 Закону України «Про правовий режим воєнного стану», Закону України «Про передачу, примусове відчуження або вилучення майна в умовах правового режиму воєнного чи надзвичайного стану», Указу Президента України від 24 лютого 2022 року № 64/2022 «Про введення воєнного стану в Україні», постанови Кабінету Міністрів України від 31 жовтня 2012 року №998 «Деякі питання здійснення повної компенсації за майно, примусово відчужене в умовах правового режиму воєнного чи надзвичайного стану», у зв’язку</w:t>
      </w:r>
      <w:r w:rsidR="00AB0943">
        <w:rPr>
          <w:sz w:val="28"/>
          <w:szCs w:val="28"/>
          <w:lang w:val="uk-UA"/>
        </w:rPr>
        <w:t xml:space="preserve"> із службовою необхідн</w:t>
      </w:r>
      <w:bookmarkStart w:id="0" w:name="_GoBack"/>
      <w:bookmarkEnd w:id="0"/>
      <w:r>
        <w:rPr>
          <w:sz w:val="28"/>
          <w:szCs w:val="28"/>
          <w:lang w:val="uk-UA"/>
        </w:rPr>
        <w:t xml:space="preserve">істю </w:t>
      </w:r>
    </w:p>
    <w:p w:rsidR="008605A3" w:rsidRDefault="008605A3" w:rsidP="008605A3">
      <w:pPr>
        <w:pStyle w:val="a0"/>
        <w:spacing w:after="0"/>
        <w:rPr>
          <w:sz w:val="28"/>
          <w:szCs w:val="28"/>
          <w:lang w:val="uk-UA"/>
        </w:rPr>
      </w:pPr>
    </w:p>
    <w:p w:rsidR="008605A3" w:rsidRDefault="008605A3" w:rsidP="008605A3">
      <w:pPr>
        <w:pStyle w:val="a0"/>
        <w:spacing w:after="0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8605A3" w:rsidRDefault="008605A3" w:rsidP="008605A3">
      <w:pPr>
        <w:pStyle w:val="a0"/>
        <w:spacing w:after="0"/>
        <w:ind w:firstLine="720"/>
        <w:rPr>
          <w:sz w:val="28"/>
          <w:szCs w:val="28"/>
          <w:lang w:val="uk-UA"/>
        </w:rPr>
      </w:pPr>
    </w:p>
    <w:p w:rsidR="008605A3" w:rsidRDefault="008605A3" w:rsidP="005E663E">
      <w:pPr>
        <w:pStyle w:val="a0"/>
        <w:spacing w:after="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E66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ВВЕСТИ КУБЮКА А</w:t>
      </w:r>
      <w:r w:rsidR="005E663E">
        <w:rPr>
          <w:sz w:val="28"/>
          <w:szCs w:val="28"/>
          <w:lang w:val="uk-UA"/>
        </w:rPr>
        <w:t>ндрія Ярославовича, завідувача сектору з питань мобілізаційної роботи апарату райдержадміністрації, до складу членів робочої групи з розгляду питань примусового відчуження або вилучення майна (транспортних засобів) для потреб держави в умовах правового режиму воєнного стану для військових частин району, затвердженої наказом начальника районної військової адміністрації від 26 лютого 2022 року №06.</w:t>
      </w:r>
    </w:p>
    <w:p w:rsidR="005E663E" w:rsidRDefault="005E663E" w:rsidP="005E663E">
      <w:pPr>
        <w:pStyle w:val="a0"/>
        <w:spacing w:after="0"/>
        <w:ind w:firstLine="567"/>
        <w:rPr>
          <w:sz w:val="28"/>
          <w:szCs w:val="28"/>
          <w:lang w:val="uk-UA"/>
        </w:rPr>
      </w:pPr>
    </w:p>
    <w:p w:rsidR="005E663E" w:rsidRPr="006F16B8" w:rsidRDefault="005E663E" w:rsidP="005E663E">
      <w:pPr>
        <w:pStyle w:val="a0"/>
        <w:spacing w:after="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наказу покласти на першого заступника голови районної державної адміністрації </w:t>
      </w:r>
      <w:r w:rsidR="00330C0F">
        <w:rPr>
          <w:sz w:val="28"/>
          <w:szCs w:val="28"/>
          <w:lang w:val="uk-UA"/>
        </w:rPr>
        <w:t>Віктора САПОЖНІКОВА .</w:t>
      </w:r>
    </w:p>
    <w:p w:rsidR="008605A3" w:rsidRPr="006F16B8" w:rsidRDefault="008605A3" w:rsidP="008605A3">
      <w:pPr>
        <w:pStyle w:val="a0"/>
        <w:ind w:firstLine="720"/>
        <w:rPr>
          <w:sz w:val="28"/>
          <w:szCs w:val="28"/>
          <w:lang w:val="uk-UA"/>
        </w:rPr>
      </w:pPr>
    </w:p>
    <w:p w:rsidR="008605A3" w:rsidRDefault="008605A3" w:rsidP="008605A3">
      <w:pPr>
        <w:ind w:firstLine="567"/>
        <w:rPr>
          <w:sz w:val="28"/>
          <w:szCs w:val="28"/>
          <w:lang w:val="uk-UA"/>
        </w:rPr>
      </w:pPr>
    </w:p>
    <w:p w:rsidR="008605A3" w:rsidRDefault="008605A3" w:rsidP="008605A3">
      <w:pPr>
        <w:pStyle w:val="a0"/>
        <w:rPr>
          <w:sz w:val="28"/>
          <w:szCs w:val="28"/>
          <w:lang w:val="uk-UA"/>
        </w:rPr>
      </w:pPr>
    </w:p>
    <w:p w:rsidR="008605A3" w:rsidRDefault="008605A3" w:rsidP="008605A3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                                                                                         </w:t>
      </w:r>
      <w:r>
        <w:rPr>
          <w:b/>
          <w:bCs/>
          <w:sz w:val="28"/>
          <w:szCs w:val="28"/>
          <w:lang w:val="uk-UA"/>
        </w:rPr>
        <w:t>Юрій ЛОБАЧ</w:t>
      </w:r>
    </w:p>
    <w:p w:rsidR="008605A3" w:rsidRDefault="008605A3" w:rsidP="008605A3">
      <w:pPr>
        <w:rPr>
          <w:b/>
          <w:bCs/>
          <w:sz w:val="28"/>
          <w:szCs w:val="28"/>
          <w:lang w:val="uk-UA"/>
        </w:rPr>
      </w:pPr>
    </w:p>
    <w:p w:rsidR="008605A3" w:rsidRDefault="008605A3" w:rsidP="008605A3">
      <w:pPr>
        <w:pStyle w:val="a0"/>
        <w:rPr>
          <w:lang w:val="uk-UA"/>
        </w:rPr>
      </w:pPr>
    </w:p>
    <w:p w:rsidR="008605A3" w:rsidRDefault="008605A3" w:rsidP="008605A3">
      <w:pPr>
        <w:rPr>
          <w:b/>
          <w:bCs/>
          <w:sz w:val="28"/>
          <w:szCs w:val="28"/>
          <w:lang w:val="uk-UA"/>
        </w:rPr>
      </w:pPr>
    </w:p>
    <w:p w:rsidR="008605A3" w:rsidRDefault="008605A3" w:rsidP="00B447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Кубюк</w:t>
      </w:r>
      <w:proofErr w:type="spellEnd"/>
      <w:r>
        <w:rPr>
          <w:sz w:val="28"/>
          <w:szCs w:val="28"/>
          <w:lang w:val="uk-UA"/>
        </w:rPr>
        <w:t xml:space="preserve"> 0968760151</w:t>
      </w:r>
    </w:p>
    <w:p w:rsidR="008605A3" w:rsidRDefault="008605A3" w:rsidP="008605A3">
      <w:pPr>
        <w:pStyle w:val="a0"/>
        <w:rPr>
          <w:lang w:val="uk-UA"/>
        </w:rPr>
      </w:pPr>
    </w:p>
    <w:p w:rsidR="008605A3" w:rsidRDefault="008605A3" w:rsidP="008605A3">
      <w:pPr>
        <w:rPr>
          <w:lang w:val="uk-UA"/>
        </w:rPr>
      </w:pPr>
    </w:p>
    <w:p w:rsidR="008605A3" w:rsidRDefault="008605A3" w:rsidP="008605A3">
      <w:pPr>
        <w:pStyle w:val="a0"/>
        <w:rPr>
          <w:lang w:val="uk-UA"/>
        </w:rPr>
      </w:pPr>
    </w:p>
    <w:p w:rsidR="008605A3" w:rsidRDefault="008605A3" w:rsidP="008605A3">
      <w:pPr>
        <w:pStyle w:val="a0"/>
        <w:rPr>
          <w:lang w:val="uk-UA"/>
        </w:rPr>
      </w:pPr>
    </w:p>
    <w:p w:rsidR="008605A3" w:rsidRPr="001F20A2" w:rsidRDefault="008605A3" w:rsidP="008605A3">
      <w:pPr>
        <w:rPr>
          <w:lang w:val="uk-UA"/>
        </w:rPr>
      </w:pPr>
    </w:p>
    <w:p w:rsidR="008605A3" w:rsidRPr="007D2F93" w:rsidRDefault="008605A3" w:rsidP="008605A3">
      <w:pPr>
        <w:rPr>
          <w:lang w:val="uk-UA"/>
        </w:rPr>
      </w:pPr>
    </w:p>
    <w:p w:rsidR="001B1653" w:rsidRPr="008605A3" w:rsidRDefault="001B1653">
      <w:pPr>
        <w:rPr>
          <w:lang w:val="uk-UA"/>
        </w:rPr>
      </w:pPr>
    </w:p>
    <w:sectPr w:rsidR="001B1653" w:rsidRPr="008605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7256"/>
    <w:multiLevelType w:val="hybridMultilevel"/>
    <w:tmpl w:val="A9709954"/>
    <w:lvl w:ilvl="0" w:tplc="30E883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DF1DCD"/>
    <w:multiLevelType w:val="hybridMultilevel"/>
    <w:tmpl w:val="FC3EA276"/>
    <w:lvl w:ilvl="0" w:tplc="FF983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E76240"/>
    <w:multiLevelType w:val="hybridMultilevel"/>
    <w:tmpl w:val="68E465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FC"/>
    <w:rsid w:val="001B1653"/>
    <w:rsid w:val="00315A33"/>
    <w:rsid w:val="00330C0F"/>
    <w:rsid w:val="005E663E"/>
    <w:rsid w:val="00621BFC"/>
    <w:rsid w:val="008605A3"/>
    <w:rsid w:val="00AB0943"/>
    <w:rsid w:val="00B4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E39E"/>
  <w15:chartTrackingRefBased/>
  <w15:docId w15:val="{CAE4C558-90E0-4DA1-AF26-3D9D1E72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605A3"/>
    <w:pPr>
      <w:spacing w:after="0" w:line="240" w:lineRule="auto"/>
      <w:jc w:val="both"/>
    </w:pPr>
    <w:rPr>
      <w:rFonts w:ascii="Times New Roman" w:eastAsia="Times New Roman" w:hAnsi="Times New Roman" w:cs="Times New Roman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8605A3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605A3"/>
    <w:rPr>
      <w:rFonts w:ascii="Times New Roman" w:eastAsia="Times New Roman" w:hAnsi="Times New Roman" w:cs="Times New Roman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45E14-5AC2-4F17-8398-73F9CE42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1026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2022-06-28T08:29:00Z</dcterms:created>
  <dcterms:modified xsi:type="dcterms:W3CDTF">2022-06-28T08:52:00Z</dcterms:modified>
</cp:coreProperties>
</file>